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24EC" w14:textId="1EC456A7" w:rsidR="00B255A9" w:rsidRDefault="00B255A9" w:rsidP="00E6670D">
      <w:pPr>
        <w:jc w:val="center"/>
      </w:pPr>
      <w:r>
        <w:t>A 38 AÑOS DE LA RECUPERACIÓN DE</w:t>
      </w:r>
      <w:r w:rsidR="00E6670D">
        <w:t xml:space="preserve"> LA DEMOCRACIA</w:t>
      </w:r>
    </w:p>
    <w:p w14:paraId="2A03CE42" w14:textId="77777777" w:rsidR="00B255A9" w:rsidRDefault="00B255A9" w:rsidP="00B255A9">
      <w:pPr>
        <w:jc w:val="both"/>
      </w:pPr>
    </w:p>
    <w:p w14:paraId="78D92F66" w14:textId="3E53DE61" w:rsidR="00B255A9" w:rsidRDefault="00B255A9" w:rsidP="00B255A9">
      <w:pPr>
        <w:jc w:val="both"/>
      </w:pPr>
      <w:r>
        <w:t xml:space="preserve">Han pasado 38 años de la recuperación del Estado de Derecho dejando atrás la dictadura más sangrienta de nuestra historia institucional. La transición </w:t>
      </w:r>
      <w:r w:rsidR="00335419">
        <w:t xml:space="preserve">sin perjuicio de su </w:t>
      </w:r>
      <w:r>
        <w:t>conflictiv</w:t>
      </w:r>
      <w:r w:rsidR="00335419">
        <w:t>idad, fu</w:t>
      </w:r>
      <w:r w:rsidR="00335419" w:rsidRPr="00335419">
        <w:t xml:space="preserve">e una gesta emancipadora que guarda paralelismo histórico moderno con las más trascendentes de nuestra argentinidad: la logró el Pueblo argentino con sus Luchas y la encabezó el Radicalismo con su liderazgo político. Pero no fue un punto de arribo, sino una referencia del comienzo de una nueva era, de un nuevo ciclo histórico, de una Nueva Republica: la República democrática por siempre. Y hoy venimos a celebrar un nuevo aniversario de aquel evento que nos pertenecerá por siempre a todos los argentinos, sin apropiaciones políticas </w:t>
      </w:r>
      <w:r w:rsidR="000F7785">
        <w:t>ni relatos facciosos</w:t>
      </w:r>
      <w:r w:rsidR="00335419" w:rsidRPr="00335419">
        <w:t xml:space="preserve">. </w:t>
      </w:r>
      <w:r>
        <w:t>Tuvimos el enorme desafío de retomar los valores democráticos, institucionales, fomentando la civilidad, apoyándonos en la idea de la ética de la solidaridad, el pluralismo, la participación y la modernización, generando diálogos constructivos con todas las fuerzas democráticas sin exclusión de ninguna de ellas, procurando mayor participación ciudadana, consciente que dichos procesos no se hacen sin discusiones y divergencias: “</w:t>
      </w:r>
      <w:r w:rsidRPr="000F7785">
        <w:rPr>
          <w:i/>
          <w:iCs/>
        </w:rPr>
        <w:t>No hay sociedad democrática sin disenso, ni tampoco sin reglas de juego compartidas, y menos sin participación ciudadana</w:t>
      </w:r>
      <w:r>
        <w:t>” (Alfonsín. Discurso de Parque Norte”).</w:t>
      </w:r>
    </w:p>
    <w:p w14:paraId="4B8F80F9" w14:textId="14537668" w:rsidR="00B255A9" w:rsidRDefault="00B255A9" w:rsidP="000F7785">
      <w:pPr>
        <w:jc w:val="both"/>
      </w:pPr>
      <w:r>
        <w:t>Con la recuperación de la democracia, después de tantos años de terror, valoramos la necesidad de sustituir la insensatez de la violencia y la intolerancia por la discusión sana y creativa y el pluralismo, el respeto a la decisión mayoritaria y los legítimos derechos de las minorías.</w:t>
      </w:r>
    </w:p>
    <w:p w14:paraId="1126220C" w14:textId="7533C469" w:rsidR="00B255A9" w:rsidRDefault="00B255A9" w:rsidP="00B255A9">
      <w:pPr>
        <w:jc w:val="both"/>
      </w:pPr>
      <w:r>
        <w:t>El MOVIMIENTO NACIONAL DE LA MILITANCIA RADICAL (MNMR), consciente de la manifiesta incertidumbre que atravesamos actualmente, en un mundo caracterizado por conflictos en la que la pandemia ha paralizado todo crecimiento y acentuado una distribución injusta de los alimento</w:t>
      </w:r>
      <w:r w:rsidR="000F7785">
        <w:t xml:space="preserve">s, </w:t>
      </w:r>
      <w:r>
        <w:t xml:space="preserve">estamos convencidos que la actual crisis que soportamos todos, no puede ser resuelta por un partido, frente o sector político, ni ideológico ni social. Debe ser </w:t>
      </w:r>
      <w:r>
        <w:lastRenderedPageBreak/>
        <w:t>el objetivo de todos los argentinos decididos a realizar los esfuerzos necesarios para concretar las aspiraciones de quienes lucharon por la recuperación de la democracia. Es imperioso, en homenaje a tantos muertos y desaparecidos que lucharon para recuperar la democracia hace 38 años, cerrar la grieta; construir una sociedad democrática moderna, fundada en una ética de la equidad y la solidaridad. Para ello, los frentes electorales y programáticos y los partidos que lo conforman, deben afrontar con decisión y solvencia los problemas que son comunes a toda la sociedad. El ejercicio responsable de las divergencias, supone un consenso básico entre los actores sociales, aceptando un sistema de reglas de juego compartidas. No hay sociedad democrática sin disenso, no la hay tampoco sin reglas de juego compartidas, ni la hay sin participación. Pero no hay, además, ni disenso, ni reglas de juego, ni participación sin sujetos democráticos.</w:t>
      </w:r>
    </w:p>
    <w:p w14:paraId="07AB65FF" w14:textId="38349D9F" w:rsidR="00B255A9" w:rsidRDefault="00B255A9" w:rsidP="00B255A9">
      <w:pPr>
        <w:jc w:val="both"/>
      </w:pPr>
      <w:r>
        <w:tab/>
        <w:t xml:space="preserve">Luchar contra las dictadura y recuperar el Estado de Derecho, ha sido una tarea colectiva. Ningún sector puede esgrimir su autoría. Nos involucramos y padecimos muchos correligionarios muertos y desaparecidos. </w:t>
      </w:r>
    </w:p>
    <w:p w14:paraId="557494E4" w14:textId="6523BA99" w:rsidR="00B255A9" w:rsidRDefault="00B255A9" w:rsidP="00E6670D">
      <w:pPr>
        <w:ind w:firstLine="708"/>
        <w:jc w:val="both"/>
      </w:pPr>
      <w:r>
        <w:t>En homenaje a todos ellos, quienes sobrevivimos y las nuevas generaciones, acreedoras del orden democrático desde 1983, le exigimos a nuestro Presidente Alberto Fern</w:t>
      </w:r>
      <w:r w:rsidR="00E6670D">
        <w:t>á</w:t>
      </w:r>
      <w:r>
        <w:t>ndez,  no distorsione ni sectorice el espíritu colectivo de una generación a la que usted también pertenece.</w:t>
      </w:r>
    </w:p>
    <w:p w14:paraId="7480E3F0" w14:textId="77777777" w:rsidR="00B255A9" w:rsidRDefault="00B255A9" w:rsidP="00B255A9">
      <w:pPr>
        <w:jc w:val="both"/>
      </w:pPr>
    </w:p>
    <w:p w14:paraId="0FB56AB9" w14:textId="77777777" w:rsidR="00B255A9" w:rsidRDefault="00B255A9" w:rsidP="00E6670D">
      <w:pPr>
        <w:jc w:val="center"/>
      </w:pPr>
      <w:r>
        <w:t>MOVIMIENTO NACIONAL DE LA MILITANCIA RADICAL</w:t>
      </w:r>
    </w:p>
    <w:p w14:paraId="3DCBEA7D" w14:textId="77777777" w:rsidR="00B255A9" w:rsidRDefault="00B255A9" w:rsidP="00E6670D">
      <w:pPr>
        <w:jc w:val="center"/>
      </w:pPr>
      <w:r>
        <w:t>10 de Diciembre de 2021</w:t>
      </w:r>
    </w:p>
    <w:p w14:paraId="0A2BB53B" w14:textId="52EF887D" w:rsidR="004B13CD" w:rsidRDefault="00B255A9" w:rsidP="00E6670D">
      <w:pPr>
        <w:jc w:val="center"/>
      </w:pPr>
      <w:r>
        <w:t>(a 38 años de la gesta democrática)</w:t>
      </w:r>
    </w:p>
    <w:sectPr w:rsidR="004B13CD" w:rsidSect="0065241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Cuerpo en alfa">
    <w:altName w:val="Times New Roman"/>
    <w:panose1 w:val="020B0604020202020204"/>
    <w:charset w:val="00"/>
    <w:family w:val="roman"/>
    <w:pitch w:val="default"/>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A9"/>
    <w:rsid w:val="000F7785"/>
    <w:rsid w:val="00335419"/>
    <w:rsid w:val="004B13CD"/>
    <w:rsid w:val="0065241B"/>
    <w:rsid w:val="00A85271"/>
    <w:rsid w:val="00B255A9"/>
    <w:rsid w:val="00E667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395D71A"/>
  <w15:chartTrackingRefBased/>
  <w15:docId w15:val="{CA72AB0B-8789-A649-A085-DADF4F7A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Cuerpo en alfa"/>
        <w:b/>
        <w:bCs/>
        <w:sz w:val="28"/>
        <w:szCs w:val="28"/>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561</Words>
  <Characters>3088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TERRILE &amp; ASOCIADOS</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Alejandro Terrile</dc:creator>
  <cp:keywords/>
  <dc:description/>
  <cp:lastModifiedBy>Ricardo Alejandro Terrile</cp:lastModifiedBy>
  <cp:revision>1</cp:revision>
  <dcterms:created xsi:type="dcterms:W3CDTF">2021-12-09T23:15:00Z</dcterms:created>
  <dcterms:modified xsi:type="dcterms:W3CDTF">2021-12-09T23:34:00Z</dcterms:modified>
</cp:coreProperties>
</file>